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FAF" w:rsidRPr="00BB3FAF" w:rsidRDefault="00BB3FAF" w:rsidP="00BB3FAF">
      <w:pPr>
        <w:spacing w:line="240" w:lineRule="auto"/>
        <w:ind w:right="-6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 wp14:anchorId="797A5860" wp14:editId="659D51A2">
            <wp:extent cx="6442284" cy="9669039"/>
            <wp:effectExtent l="6033" t="0" r="2857" b="285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б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2" t="1878"/>
                    <a:stretch/>
                  </pic:blipFill>
                  <pic:spPr bwMode="auto">
                    <a:xfrm rot="5400000">
                      <a:off x="0" y="0"/>
                      <a:ext cx="6447763" cy="9677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5017" w:rsidRPr="005A7E43" w:rsidRDefault="00BF5017" w:rsidP="00BF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Структура рабочей программы</w:t>
      </w:r>
    </w:p>
    <w:p w:rsidR="00BF5017" w:rsidRPr="00BE7711" w:rsidRDefault="00BF5017" w:rsidP="00BF5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711"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……………………………………………………………………………………………………...</w:t>
      </w:r>
      <w:r w:rsidR="00591F58">
        <w:rPr>
          <w:rFonts w:ascii="Times New Roman" w:eastAsia="Times New Roman" w:hAnsi="Times New Roman" w:cs="Times New Roman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BF5017" w:rsidRPr="00BE7711" w:rsidRDefault="00BF5017" w:rsidP="00BF501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обучения………….………………………………………………………………………………………….....</w:t>
      </w:r>
      <w:r w:rsidR="00591F58">
        <w:rPr>
          <w:rFonts w:ascii="Times New Roman" w:eastAsia="Times New Roman" w:hAnsi="Times New Roman" w:cs="Times New Roman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BF5017" w:rsidRDefault="00BF5017" w:rsidP="005B346E">
      <w:pPr>
        <w:numPr>
          <w:ilvl w:val="0"/>
          <w:numId w:val="1"/>
        </w:num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A2F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освоения рабочей программы по учебному предмету</w:t>
      </w:r>
      <w:r w:rsidR="00361E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1EF9">
        <w:rPr>
          <w:rFonts w:ascii="Times New Roman" w:hAnsi="Times New Roman"/>
          <w:sz w:val="28"/>
          <w:szCs w:val="28"/>
        </w:rPr>
        <w:t>«Труд</w:t>
      </w:r>
      <w:r w:rsidR="006E5E2B">
        <w:rPr>
          <w:rFonts w:ascii="Times New Roman" w:hAnsi="Times New Roman"/>
          <w:sz w:val="28"/>
          <w:szCs w:val="28"/>
        </w:rPr>
        <w:t xml:space="preserve"> </w:t>
      </w:r>
      <w:r w:rsidR="00361EF9">
        <w:rPr>
          <w:rFonts w:ascii="Times New Roman" w:hAnsi="Times New Roman"/>
          <w:sz w:val="28"/>
          <w:szCs w:val="28"/>
        </w:rPr>
        <w:t xml:space="preserve">(технология)» </w:t>
      </w:r>
      <w:r w:rsidRPr="001D6A2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93B0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E368C">
        <w:rPr>
          <w:rFonts w:ascii="Times New Roman" w:eastAsia="Times New Roman" w:hAnsi="Times New Roman" w:cs="Times New Roman"/>
          <w:sz w:val="28"/>
          <w:szCs w:val="28"/>
        </w:rPr>
        <w:t xml:space="preserve">Сельскохозяйственный труд») в </w:t>
      </w:r>
      <w:r w:rsidRPr="001D6A2F">
        <w:rPr>
          <w:rFonts w:ascii="Times New Roman" w:eastAsia="Times New Roman" w:hAnsi="Times New Roman" w:cs="Times New Roman"/>
          <w:sz w:val="28"/>
          <w:szCs w:val="28"/>
        </w:rPr>
        <w:t>9</w:t>
      </w:r>
      <w:r w:rsidR="00B93B0A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1D6A2F">
        <w:rPr>
          <w:rFonts w:ascii="Times New Roman" w:eastAsia="Times New Roman" w:hAnsi="Times New Roman" w:cs="Times New Roman"/>
          <w:sz w:val="28"/>
          <w:szCs w:val="28"/>
        </w:rPr>
        <w:t xml:space="preserve"> классах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……</w:t>
      </w:r>
      <w:r w:rsidR="005B346E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</w:t>
      </w:r>
      <w:r w:rsidR="00591F58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361EF9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245E4F">
        <w:rPr>
          <w:rFonts w:ascii="Times New Roman" w:eastAsia="Times New Roman" w:hAnsi="Times New Roman" w:cs="Times New Roman"/>
          <w:sz w:val="28"/>
          <w:szCs w:val="28"/>
        </w:rPr>
        <w:t>17</w:t>
      </w:r>
    </w:p>
    <w:p w:rsidR="00BF5017" w:rsidRPr="00305B74" w:rsidRDefault="00BF5017" w:rsidP="00BF5017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5B74">
        <w:rPr>
          <w:rFonts w:ascii="Times New Roman" w:eastAsia="Times New Roman" w:hAnsi="Times New Roman" w:cs="Times New Roman"/>
          <w:sz w:val="28"/>
          <w:szCs w:val="28"/>
        </w:rPr>
        <w:t>Тематическое планирование…………………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…………………….…</w:t>
      </w:r>
      <w:r w:rsidR="0026382E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</w:t>
      </w:r>
      <w:r w:rsidR="00591F58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245E4F"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BF5017" w:rsidRDefault="005B346E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BF5017">
        <w:rPr>
          <w:rFonts w:ascii="Times New Roman" w:eastAsia="Times New Roman" w:hAnsi="Times New Roman" w:cs="Times New Roman"/>
          <w:sz w:val="28"/>
          <w:szCs w:val="28"/>
        </w:rPr>
        <w:t>Приложение.</w:t>
      </w:r>
    </w:p>
    <w:p w:rsidR="00BF5017" w:rsidRDefault="005B346E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BF5017">
        <w:rPr>
          <w:rFonts w:ascii="Times New Roman" w:eastAsia="Times New Roman" w:hAnsi="Times New Roman" w:cs="Times New Roman"/>
          <w:sz w:val="28"/>
          <w:szCs w:val="28"/>
        </w:rPr>
        <w:t xml:space="preserve">Календарно – тематическое планирование       </w:t>
      </w: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Pr="00BE7711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017" w:rsidRDefault="00BF5017" w:rsidP="00BF50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564" w:rsidRDefault="00496564" w:rsidP="00201A48">
      <w:pPr>
        <w:pStyle w:val="a4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BF5017" w:rsidRPr="00326C38" w:rsidRDefault="00BF5017" w:rsidP="00BF5017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326C38">
        <w:rPr>
          <w:b/>
          <w:bCs/>
          <w:color w:val="000000"/>
          <w:sz w:val="28"/>
          <w:szCs w:val="28"/>
          <w:lang w:val="en-US"/>
        </w:rPr>
        <w:lastRenderedPageBreak/>
        <w:t>I</w:t>
      </w:r>
      <w:r w:rsidRPr="00326C38">
        <w:rPr>
          <w:b/>
          <w:bCs/>
          <w:color w:val="000000"/>
          <w:sz w:val="28"/>
          <w:szCs w:val="28"/>
        </w:rPr>
        <w:t>. Пояснительная записка</w:t>
      </w:r>
    </w:p>
    <w:p w:rsidR="00BF5017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</w:t>
      </w:r>
      <w:r w:rsidR="006E5E2B">
        <w:rPr>
          <w:rFonts w:ascii="Times New Roman" w:hAnsi="Times New Roman"/>
          <w:sz w:val="28"/>
          <w:szCs w:val="28"/>
        </w:rPr>
        <w:t xml:space="preserve">«Труд (технология)» </w:t>
      </w:r>
      <w:r>
        <w:rPr>
          <w:rFonts w:ascii="Times New Roman" w:eastAsia="Times New Roman" w:hAnsi="Times New Roman" w:cs="Times New Roman"/>
          <w:sz w:val="28"/>
          <w:szCs w:val="28"/>
        </w:rPr>
        <w:t>(Сельскохозяйственный труд) предметной области «Технология» включает пояснительную записку, содержание обучения, планируемые результаты освоения программы.</w:t>
      </w:r>
    </w:p>
    <w:p w:rsidR="00BF5017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</w:t>
      </w:r>
      <w:r w:rsidR="006E5E2B">
        <w:rPr>
          <w:rFonts w:ascii="Times New Roman" w:hAnsi="Times New Roman"/>
          <w:sz w:val="28"/>
          <w:szCs w:val="28"/>
        </w:rPr>
        <w:t xml:space="preserve">«Труд (технология)» 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>(«Сельскохозяйственный труд») составлена на основе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F5017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 Федеральная адаптированная основная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общеобразовательная программа образования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умственной отсталостью </w:t>
      </w:r>
      <w:r>
        <w:rPr>
          <w:rFonts w:ascii="Times New Roman" w:eastAsia="Times New Roman" w:hAnsi="Times New Roman" w:cs="Times New Roman"/>
          <w:sz w:val="28"/>
          <w:szCs w:val="28"/>
        </w:rPr>
        <w:t>(интеллектуальными нарушениями),</w:t>
      </w:r>
      <w:r w:rsidRPr="0031342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утвержденная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приказом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просвещения Российской Федерации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от 24.11.2022г.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1026;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АООП 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>обучающихся с умственной отсталостью</w:t>
      </w:r>
      <w:r w:rsidR="00D5727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57276" w:rsidRPr="00B93B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вариант 2</w:t>
      </w:r>
      <w:r>
        <w:rPr>
          <w:rFonts w:ascii="Times New Roman" w:eastAsia="Times New Roman" w:hAnsi="Times New Roman" w:cs="Times New Roman"/>
          <w:sz w:val="28"/>
          <w:szCs w:val="28"/>
        </w:rPr>
        <w:t>) ГБОУ Белокатайская КШИ, от 30.08. 2023 года.</w:t>
      </w:r>
    </w:p>
    <w:p w:rsidR="00BF5017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</w:t>
      </w:r>
      <w:r w:rsidR="006E5E2B">
        <w:rPr>
          <w:rFonts w:ascii="Times New Roman" w:hAnsi="Times New Roman"/>
          <w:sz w:val="28"/>
          <w:szCs w:val="28"/>
        </w:rPr>
        <w:t xml:space="preserve">«Труд (технология)» 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(«Сельскохозяйственный труд») относится к предметной области «Технология» и является обязательной частью учебного плана.  Рабочая программа по учебному предмету </w:t>
      </w:r>
      <w:r w:rsidR="006E5E2B">
        <w:rPr>
          <w:rFonts w:ascii="Times New Roman" w:hAnsi="Times New Roman"/>
          <w:sz w:val="28"/>
          <w:szCs w:val="28"/>
        </w:rPr>
        <w:t xml:space="preserve">«Труд (технология)» 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>(</w:t>
      </w:r>
      <w:r w:rsidR="00D57276">
        <w:rPr>
          <w:rFonts w:ascii="Times New Roman" w:eastAsia="Times New Roman" w:hAnsi="Times New Roman" w:cs="Times New Roman"/>
          <w:sz w:val="28"/>
          <w:szCs w:val="28"/>
        </w:rPr>
        <w:t>«Сельскохозяйственный труд») в</w:t>
      </w:r>
      <w:r w:rsidR="001E3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3B0A">
        <w:rPr>
          <w:rFonts w:ascii="Times New Roman" w:eastAsia="Times New Roman" w:hAnsi="Times New Roman" w:cs="Times New Roman"/>
          <w:sz w:val="28"/>
          <w:szCs w:val="28"/>
        </w:rPr>
        <w:t>9б классах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учебным планом ра</w:t>
      </w:r>
      <w:r>
        <w:rPr>
          <w:rFonts w:ascii="Times New Roman" w:eastAsia="Times New Roman" w:hAnsi="Times New Roman" w:cs="Times New Roman"/>
          <w:sz w:val="28"/>
          <w:szCs w:val="28"/>
        </w:rPr>
        <w:t>ссчитана на 34 учебные недели</w:t>
      </w:r>
      <w:r w:rsidRPr="007A4A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93B0A" w:rsidRPr="00BE7711" w:rsidRDefault="00B93B0A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E77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учебный план по программе 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 </w:t>
      </w:r>
      <w:proofErr w:type="spellStart"/>
      <w:r w:rsidRPr="00BE77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E77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E36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(2</w:t>
      </w:r>
      <w:r w:rsidRPr="00697F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368C">
        <w:rPr>
          <w:rFonts w:ascii="Times New Roman" w:eastAsia="Times New Roman" w:hAnsi="Times New Roman" w:cs="Times New Roman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неделю</w:t>
      </w:r>
      <w:r w:rsidRPr="00BE7711">
        <w:rPr>
          <w:rFonts w:ascii="Times New Roman" w:eastAsia="Calibri" w:hAnsi="Times New Roman" w:cs="Times New Roman"/>
          <w:sz w:val="28"/>
          <w:szCs w:val="28"/>
        </w:rPr>
        <w:t>)</w:t>
      </w:r>
      <w:r w:rsidR="00E203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E36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68 </w:t>
      </w:r>
      <w:r w:rsidRPr="00BE77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ч. в год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</w:t>
      </w:r>
      <w:r w:rsidR="006E5E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5E2B">
        <w:rPr>
          <w:rFonts w:ascii="Times New Roman" w:hAnsi="Times New Roman"/>
          <w:sz w:val="28"/>
          <w:szCs w:val="28"/>
        </w:rPr>
        <w:t>«Труд (технология)»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320C2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Цель обучения - </w:t>
      </w:r>
      <w:r w:rsidR="00320C28" w:rsidRPr="00320C28">
        <w:rPr>
          <w:rFonts w:ascii="Times New Roman" w:eastAsia="Times New Roman" w:hAnsi="Times New Roman" w:cs="Times New Roman"/>
          <w:sz w:val="28"/>
          <w:szCs w:val="28"/>
        </w:rPr>
        <w:t xml:space="preserve">является подготовка обучающихся и подростков </w:t>
      </w:r>
      <w:r w:rsidR="00320C28" w:rsidRPr="00326C38">
        <w:rPr>
          <w:rFonts w:ascii="Times New Roman" w:eastAsia="Times New Roman" w:hAnsi="Times New Roman" w:cs="Times New Roman"/>
          <w:sz w:val="28"/>
          <w:szCs w:val="28"/>
        </w:rPr>
        <w:t xml:space="preserve">с умственной отсталостью (интеллектуальными нарушениям) </w:t>
      </w:r>
      <w:r w:rsidR="00320C28" w:rsidRPr="00320C28">
        <w:rPr>
          <w:rFonts w:ascii="Times New Roman" w:eastAsia="Times New Roman" w:hAnsi="Times New Roman" w:cs="Times New Roman"/>
          <w:sz w:val="28"/>
          <w:szCs w:val="28"/>
        </w:rPr>
        <w:t>к доступной трудовой деятельности.</w:t>
      </w:r>
      <w:r w:rsidR="00320C28" w:rsidRPr="00CA680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Задачи обучения: </w:t>
      </w:r>
    </w:p>
    <w:p w:rsidR="00320C28" w:rsidRDefault="00320C28" w:rsidP="00320C2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20C28">
        <w:rPr>
          <w:rFonts w:ascii="Times New Roman" w:eastAsia="Times New Roman" w:hAnsi="Times New Roman" w:cs="Times New Roman"/>
          <w:sz w:val="28"/>
          <w:szCs w:val="28"/>
        </w:rPr>
        <w:t xml:space="preserve">развитие интереса к трудовой деятельности; </w:t>
      </w:r>
    </w:p>
    <w:p w:rsidR="00320C28" w:rsidRDefault="00320C28" w:rsidP="00320C2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320C28">
        <w:rPr>
          <w:rFonts w:ascii="Times New Roman" w:eastAsia="Times New Roman" w:hAnsi="Times New Roman" w:cs="Times New Roman"/>
          <w:sz w:val="28"/>
          <w:szCs w:val="28"/>
        </w:rPr>
        <w:t>формирование навыков работы с различными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инструментами и оборудованием;</w:t>
      </w:r>
    </w:p>
    <w:p w:rsidR="00320C28" w:rsidRPr="00320C28" w:rsidRDefault="00320C28" w:rsidP="00320C2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20C28">
        <w:rPr>
          <w:rFonts w:ascii="Times New Roman" w:eastAsia="Times New Roman" w:hAnsi="Times New Roman" w:cs="Times New Roman"/>
          <w:sz w:val="28"/>
          <w:szCs w:val="28"/>
        </w:rPr>
        <w:t>освоение отдельных операций и технологий по изготовлению различных изделий, по работе с почвой, с растениями.</w:t>
      </w:r>
    </w:p>
    <w:p w:rsidR="00BF5017" w:rsidRPr="00326C38" w:rsidRDefault="00BF5017" w:rsidP="00BF5017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развитие социально ценных качеств личности (потребности в труде, трудолюбия, уважения к людям труда, общественной активности);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расширение знаний о материальной культуре как продукте творческой предметно-преобразующей деятельности человека;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расширение культурного кругозора, обогащение знаний о культурно-исторических традициях в мире вещей;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>- расширение знаний о материалах и их свойствах, технологиях использования;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ознакомление с ролью человека-труженика и его местом на современном производстве;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>- 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>- 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знаний о научной организации труда и рабочего места, планировании трудовой деятельности; 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>- совершенствование практических умений и навыков использования различных материалов в предметно-преобразующей деятельности;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коррекция и развитие познавательных психических процессов (восприятия, памяти, воображения, мышления, речи);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коррекция и развитие сенсомоторных процессов в процессе формирование практических умений;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 </w:t>
      </w:r>
    </w:p>
    <w:p w:rsidR="00BF5017" w:rsidRPr="00326C38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информационной грамотности, умения работать с различными источниками информации; </w:t>
      </w:r>
    </w:p>
    <w:p w:rsidR="0026382E" w:rsidRPr="00326C38" w:rsidRDefault="00BF5017" w:rsidP="001F00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коммуникативной культуры, развитие активности, целенаправленности, инициативности. </w:t>
      </w:r>
    </w:p>
    <w:p w:rsidR="00BF5017" w:rsidRPr="003B7191" w:rsidRDefault="00BF5017" w:rsidP="00BF501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255EC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B7191">
        <w:rPr>
          <w:rFonts w:ascii="Times New Roman" w:eastAsia="Times New Roman" w:hAnsi="Times New Roman" w:cs="Times New Roman"/>
          <w:b/>
          <w:sz w:val="28"/>
          <w:szCs w:val="28"/>
        </w:rPr>
        <w:t>Содержание обучения</w:t>
      </w:r>
    </w:p>
    <w:p w:rsidR="00BF5017" w:rsidRDefault="00BF5017" w:rsidP="00BF50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профильному труду</w:t>
      </w: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 </w:t>
      </w:r>
    </w:p>
    <w:p w:rsidR="00D57276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97F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Рабочая программа по учебному предмету</w:t>
      </w:r>
      <w:r w:rsidR="006E5E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E5E2B">
        <w:rPr>
          <w:rFonts w:ascii="Times New Roman" w:hAnsi="Times New Roman"/>
          <w:sz w:val="28"/>
          <w:szCs w:val="28"/>
        </w:rPr>
        <w:t xml:space="preserve">«Труд (технология)» </w:t>
      </w:r>
      <w:r w:rsidRPr="00697F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(«Сельскохозяйственный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труд») </w:t>
      </w:r>
      <w:r w:rsidRPr="00697F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определяет следующие задачи: </w:t>
      </w:r>
    </w:p>
    <w:p w:rsidR="00D57276" w:rsidRPr="00326C38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знаний о санитарно - гигиенических требованиях к рабочим местам; оборудовании рабочих мест и правил работы за ними;  </w:t>
      </w:r>
    </w:p>
    <w:p w:rsidR="00D57276" w:rsidRPr="00326C38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знаний о видах хозяйств производящих сельскохозяйственную продукцию: виды, названия; </w:t>
      </w:r>
    </w:p>
    <w:p w:rsidR="00D57276" w:rsidRPr="00326C38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>- формирование знаний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уборке картофеля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>: сроки и способы уборки</w:t>
      </w:r>
      <w:r>
        <w:rPr>
          <w:rFonts w:ascii="Times New Roman" w:eastAsia="Times New Roman" w:hAnsi="Times New Roman" w:cs="Times New Roman"/>
          <w:sz w:val="28"/>
          <w:szCs w:val="28"/>
        </w:rPr>
        <w:t>, хранение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57276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>- формирование знаний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столовых корнеплодах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57276" w:rsidRPr="00326C38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>формирование знаний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луковичных растениях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лук-репка -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строение, особенности, использование,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выращивание лука-севка, 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>уходом за посевами</w:t>
      </w:r>
      <w:r>
        <w:rPr>
          <w:rFonts w:ascii="Times New Roman" w:eastAsia="Times New Roman" w:hAnsi="Times New Roman" w:cs="Times New Roman"/>
          <w:sz w:val="28"/>
          <w:szCs w:val="28"/>
        </w:rPr>
        <w:t>, хранение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57276" w:rsidRPr="00326C38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знаний </w:t>
      </w:r>
      <w:r w:rsidR="009E5F5A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9E5F5A" w:rsidRPr="00326C38">
        <w:rPr>
          <w:rFonts w:ascii="Times New Roman" w:eastAsia="Times New Roman" w:hAnsi="Times New Roman" w:cs="Times New Roman"/>
          <w:sz w:val="28"/>
          <w:szCs w:val="28"/>
        </w:rPr>
        <w:t xml:space="preserve">сельскохозяйственных </w:t>
      </w:r>
      <w:r w:rsidR="009E5F5A">
        <w:rPr>
          <w:rFonts w:ascii="Times New Roman" w:eastAsia="Times New Roman" w:hAnsi="Times New Roman" w:cs="Times New Roman"/>
          <w:sz w:val="28"/>
          <w:szCs w:val="28"/>
        </w:rPr>
        <w:t>животных - свинья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>внешнее строение, особен</w:t>
      </w:r>
      <w:r>
        <w:rPr>
          <w:rFonts w:ascii="Times New Roman" w:eastAsia="Times New Roman" w:hAnsi="Times New Roman" w:cs="Times New Roman"/>
          <w:sz w:val="28"/>
          <w:szCs w:val="28"/>
        </w:rPr>
        <w:t>ности, породы, уход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>,</w:t>
      </w:r>
      <w:r w:rsidR="009E5F5A">
        <w:rPr>
          <w:rFonts w:ascii="Times New Roman" w:eastAsia="Times New Roman" w:hAnsi="Times New Roman" w:cs="Times New Roman"/>
          <w:sz w:val="28"/>
          <w:szCs w:val="28"/>
        </w:rPr>
        <w:t xml:space="preserve"> корма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57276" w:rsidRPr="00326C38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знаний о правилах техники безопасности при работе ручным сельскохозяйственным инструментом; </w:t>
      </w:r>
    </w:p>
    <w:p w:rsidR="00D57276" w:rsidRPr="00326C38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знаний об устройстве и применении ручного сельскохозяйственного инструмента и </w:t>
      </w:r>
      <w:r w:rsidRPr="00EC5A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приспособлений (орудия); </w:t>
      </w:r>
    </w:p>
    <w:p w:rsidR="00D57276" w:rsidRPr="00326C38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умений работать ручным сельскохозяйственным инструментом для обработки почвы; </w:t>
      </w:r>
    </w:p>
    <w:p w:rsidR="00D57276" w:rsidRPr="00326C38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>- формирование умений работать ручным сельскохозяйственным инстру</w:t>
      </w:r>
      <w:r>
        <w:rPr>
          <w:rFonts w:ascii="Times New Roman" w:eastAsia="Times New Roman" w:hAnsi="Times New Roman" w:cs="Times New Roman"/>
          <w:sz w:val="28"/>
          <w:szCs w:val="28"/>
        </w:rPr>
        <w:t>ментом для работы в свинарнике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57276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>- формирование умений работать ручным сельскохозяйственным инстру</w:t>
      </w:r>
      <w:r>
        <w:rPr>
          <w:rFonts w:ascii="Times New Roman" w:eastAsia="Times New Roman" w:hAnsi="Times New Roman" w:cs="Times New Roman"/>
          <w:sz w:val="28"/>
          <w:szCs w:val="28"/>
        </w:rPr>
        <w:t>ментом для выращивания</w:t>
      </w: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 растений; </w:t>
      </w:r>
    </w:p>
    <w:p w:rsidR="00D57276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формирование знаний о почве и её обработке;</w:t>
      </w:r>
    </w:p>
    <w:p w:rsidR="00D57276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формирование знаний о полевых культурах;</w:t>
      </w:r>
    </w:p>
    <w:p w:rsidR="00D57276" w:rsidRPr="00201A48" w:rsidRDefault="00D57276" w:rsidP="00201A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</w:t>
      </w:r>
      <w:r w:rsidR="009E5F5A">
        <w:rPr>
          <w:rFonts w:ascii="Times New Roman" w:eastAsia="Times New Roman" w:hAnsi="Times New Roman" w:cs="Times New Roman"/>
          <w:sz w:val="28"/>
          <w:szCs w:val="28"/>
        </w:rPr>
        <w:t>ование знаний о</w:t>
      </w:r>
      <w:r>
        <w:rPr>
          <w:rFonts w:ascii="Times New Roman" w:eastAsia="Times New Roman" w:hAnsi="Times New Roman" w:cs="Times New Roman"/>
          <w:sz w:val="28"/>
          <w:szCs w:val="28"/>
        </w:rPr>
        <w:t>б овощных культурах.</w:t>
      </w:r>
    </w:p>
    <w:p w:rsidR="00B93B0A" w:rsidRDefault="00B93B0A" w:rsidP="00B93B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97F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Рабочая программа по учебному предмету</w:t>
      </w:r>
      <w:r w:rsidR="006E5E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E5E2B" w:rsidRPr="006E5E2B">
        <w:rPr>
          <w:rFonts w:ascii="Times New Roman" w:hAnsi="Times New Roman"/>
          <w:b/>
          <w:sz w:val="28"/>
          <w:szCs w:val="28"/>
        </w:rPr>
        <w:t>«Труд (технология)»</w:t>
      </w:r>
      <w:r w:rsidR="006E5E2B">
        <w:rPr>
          <w:rFonts w:ascii="Times New Roman" w:hAnsi="Times New Roman"/>
          <w:sz w:val="28"/>
          <w:szCs w:val="28"/>
        </w:rPr>
        <w:t xml:space="preserve"> </w:t>
      </w:r>
      <w:r w:rsidRPr="00697F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(«Сельскохозяйственный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труд») в 9б</w:t>
      </w:r>
      <w:r w:rsidRPr="00697FB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классе определяет следующие задачи: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Подведение итог</w:t>
      </w:r>
      <w:r w:rsidR="009E5F5A">
        <w:rPr>
          <w:rFonts w:ascii="Times New Roman" w:eastAsia="Times New Roman" w:hAnsi="Times New Roman" w:cs="Times New Roman"/>
          <w:sz w:val="28"/>
          <w:szCs w:val="28"/>
        </w:rPr>
        <w:t>ов обучения в 8б</w:t>
      </w: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 классе задачи на предстоящий учебный год. Краткое содержание работы в первой четвер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ти. Охрана и труд. Спецодежда.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Овощеводство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Уборка семенников редиса и укропа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Овощи.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Теоретические сведения. Сроки уборки семенников, дозревание семян, условия их хранения.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Практические работы: срезка засохших стеблей редиса и укропа под корень. Подвешивание пучков стеблей в проветриваемом помещ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ении. Обмолот и очистка семян.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Уборка капусты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Овощи.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Теоретические сведения. Сроки уборки капусты ранних и поздних сортов. Причины разрыва кочана на корню и влияние этого явления на его сохранность. Способы уборки капусты. Переработка капусты и зимнее хранение кочанов.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lastRenderedPageBreak/>
        <w:t>Практические работы. Уборка кочанов, удаление верхних листьев. Отбор кочанов на первоочередное потребление и переработку. Отбор на корню кочанов для зимнего хранения, удаление из почвы вместе с корнями, подвеш</w:t>
      </w:r>
      <w:r>
        <w:rPr>
          <w:rFonts w:ascii="Times New Roman" w:eastAsia="Times New Roman" w:hAnsi="Times New Roman" w:cs="Times New Roman"/>
          <w:sz w:val="28"/>
          <w:szCs w:val="28"/>
        </w:rPr>
        <w:t>ивание за кочерыгу в хранилище.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Садоводство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Малина и смородина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Ягодный кустарник.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Продолжительность жизни и урожайность ягодного кустарника. Влияние плодородия почвы и погоды на урожай ягод. Размножение смородины отводками и черенками. Размножение малины корневыми отпрысками. Выращивание посадочного материала смородины из черенков. Сроки заготовки черенков. Сроки и способы посадки малины и смородины.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Умение. Выращивание малины и смородины.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Практические работы. Подготовка почвы под посадку малины. Разметка линий рядов. Выкапывание канавки по линии ряда. Выкапывание корневых отпрысков малины на старых посадках или подвоз сортовых, заранее купленных. Установка стеблей в канавку. Подготовка почвы </w:t>
      </w:r>
      <w:r>
        <w:rPr>
          <w:rFonts w:ascii="Times New Roman" w:eastAsia="Times New Roman" w:hAnsi="Times New Roman" w:cs="Times New Roman"/>
          <w:sz w:val="28"/>
          <w:szCs w:val="28"/>
        </w:rPr>
        <w:t>под посадку черенков смородины.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Осенний уход за плодовыми деревьями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Плодовое дерево.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Теоретические сведения. Высокорослые и карликовые деревья: виды, их распространение в местных условиях. Понятие о приствольном круге плодового дерева Осенние меры борьбы с вредителями плодового дерева. Правила перекопки приствольного круга и внесение в него удобрения.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Практические работы. Вырезка сухих ветвей. Удаление отмершей коры, сбор ее на подстилку, сжигание. Сбор зимних гнезд вредителей. Выкопка канавки по периметру приствольного круга, внесение минеральных удобрений в нее по нормам. Перекопка приствольных кругов у плодовых деревьев с ра</w:t>
      </w:r>
      <w:r>
        <w:rPr>
          <w:rFonts w:ascii="Times New Roman" w:eastAsia="Times New Roman" w:hAnsi="Times New Roman" w:cs="Times New Roman"/>
          <w:sz w:val="28"/>
          <w:szCs w:val="28"/>
        </w:rPr>
        <w:t>диальными направлениями борозд.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Практическое повторение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Виды работ. По выбору. Уборка овощей и картофеля, заготовка перегноя, торфа и дерновой земли, подготовка парникового хозяйства к зиме или осенний уход за ягодными кустарниками.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Самостоятельная работа. По выбору. Посадка малины с предварительной разметкой рядов или перекопка приствольного круга плодового дерева.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Животноводство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Крупный рогатый скот.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Корова.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Виды крупного рогатого скота (коровы, быки-производители, молодняк разного возраста). Раздельное содержание разных видов крупного рогатого скота. Внешнее строение коровы и некоторые особенности крупного рогатого скота.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Наглядное пособие. Изображение всех видов крупного рогатого скота.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Экскурсия. Распознавание статей коровы.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Умение. Распознавание статей коровы.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Упражнение. Опред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еление основных статей коровы.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Молочно-товарная ферма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Коровник как основное помещение молочно - товарной фермы. Оборудование коровника на школьной ферме. Ознакомление с оборудованием коровника в ближайшем коллективном или фермерском хозяйстве, а также в крестьянском подсобном хозяйстве. Способы удаления навоза, поение животных и раздача кормов. Телятник, моечное и молочное отделения, машинное отделение, помещение для приготовления кормов, навозохранилище, силосные башни, траншеи, площадки для хранения грубых кормов в коллективном хозяйстве. Постройки и сооружения для содержания коров в индивидуальных и фермерских хозяйствах. Оборудование коровника на школьной ферме.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Умение. Распознавать основные постройки и сооружения.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Упражнения. Определение основного назначения сооружения.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Экскурсия. Ближайшее коллективное, фермерское или подсобное крестьянское хозяйство. Молочно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товарная ферма или коровника.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Меры безопасности при уходе за крупным рогатым скотом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Правила безопасности при уборке стойл, проходов и кормушек, раздаче корма, выпуске коров на выгульный двор или пастбище. Меры и правила электро- и пожаробезопасности при работе на молочной ферме.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Наглядное пособие. Плакаты по безопасности труда на животноводческой ферме.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lastRenderedPageBreak/>
        <w:t>Уход за коровами зимой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Корова.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Теоретические сведения. Стойловое содержание коровы. Оборудование стойла. Способы раздачи кормов, поение животного и удаление навоза. Необходимость постоянной чистки стоил при стойловом содержании коровы. Чистка коровы, инструмента и приспособления для этого. Правила безопасной работы инструментами и приспособлениями.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Умение. Уход за коровой.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Практические работы. Чистка стойла от навоза. Раскладка чистой подстилки. Удаление навоза из прохода. </w:t>
      </w:r>
      <w:r>
        <w:rPr>
          <w:rFonts w:ascii="Times New Roman" w:eastAsia="Times New Roman" w:hAnsi="Times New Roman" w:cs="Times New Roman"/>
          <w:sz w:val="28"/>
          <w:szCs w:val="28"/>
        </w:rPr>
        <w:t>Чистка коровы. Чистка кормушки.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Корма для коровы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Объект работы. Корова.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Виды и характеристика корма для коровы (грубые, сочные, зерновой, отходы технического производства, комбикорма).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Умение. Распознавание кормов для коровы.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Упражнение. Опр</w:t>
      </w:r>
      <w:r>
        <w:rPr>
          <w:rFonts w:ascii="Times New Roman" w:eastAsia="Times New Roman" w:hAnsi="Times New Roman" w:cs="Times New Roman"/>
          <w:sz w:val="28"/>
          <w:szCs w:val="28"/>
        </w:rPr>
        <w:t>еделение вида корма для коровы.</w:t>
      </w:r>
    </w:p>
    <w:p w:rsidR="00EA7D3A" w:rsidRPr="000156E6" w:rsidRDefault="00EA7D3A" w:rsidP="00201A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Подготовка кормов для скармливания корове</w:t>
      </w:r>
      <w:proofErr w:type="gramStart"/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1A4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201A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Корма, даваемые без обработки. Грубые, сочные и концентрированные корма, требующие обработки. Способы резки соломы, кормовых корнеплодов и </w:t>
      </w:r>
      <w:r w:rsidR="00201A48">
        <w:rPr>
          <w:rFonts w:ascii="Times New Roman" w:eastAsia="Times New Roman" w:hAnsi="Times New Roman" w:cs="Times New Roman"/>
          <w:sz w:val="28"/>
          <w:szCs w:val="28"/>
        </w:rPr>
        <w:t xml:space="preserve">бахчевых </w:t>
      </w: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культур. Запаривание кормов. Машины и приспособления для обработки кормов. Смешивание грубых и сочных кормов с концентратами.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Практические работы. Мойка кормовых корнеплодов. Измельчение кормовых корнеплодов. Тыквы или комового арбуза. Смешивание измельченного сочного корма с дертью или отрубями. Резка соломы, заваривание её кипятком и посыпка мукой или отрубями.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Практическое повторение. Виды работы. Уборка коровника. Кормление свиней и уход за ними. Уборка свинарника. Подготовка кормов к скармливанию.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Самостоятельная работа. Определение грубых и концентрированных кормов. Подготовка соломы к скармливанию корове.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Животноводство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Кормление сухостойной и дойной коров зимой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Корова.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Дойный и сухостойный периоды в жизни коровы. Сухостой коровы. Нормы и рационы кормления дойных и сухостойных коров. Особенности кормления коровы, находящейся в сухостое, и новотельной коровы. Очередность раздачи кормов. Рационы. Кормления коров на школьной ферме и в других животноводческих хозяйствах.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Умение. Отмеривание суточной нормы кормов на одну корову. </w:t>
      </w:r>
    </w:p>
    <w:p w:rsidR="00EA7D3A" w:rsidRPr="000156E6" w:rsidRDefault="00EA7D3A" w:rsidP="001802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Практические работы. Распределение суточной нормы. Определение количества корма. Подготовка к скармливанию. Раздача кормов исходя из разовой нормы.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Ручное доение коровы и учет надоя молока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Объект работы. Корова.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Теоретические сведения. Строение вымени коровы. Формы сосков. Режим доения. Правила ручного доения. </w:t>
      </w:r>
      <w:proofErr w:type="spellStart"/>
      <w:r w:rsidRPr="000156E6">
        <w:rPr>
          <w:rFonts w:ascii="Times New Roman" w:eastAsia="Times New Roman" w:hAnsi="Times New Roman" w:cs="Times New Roman"/>
          <w:sz w:val="28"/>
          <w:szCs w:val="28"/>
        </w:rPr>
        <w:t>Додаивание</w:t>
      </w:r>
      <w:proofErr w:type="spellEnd"/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 и массаж вымени. Скорость доения. Посуда для молока. Подготовка коровы к доению. Понятие о припуске молока. Значение полного </w:t>
      </w:r>
      <w:proofErr w:type="spellStart"/>
      <w:r w:rsidRPr="000156E6">
        <w:rPr>
          <w:rFonts w:ascii="Times New Roman" w:eastAsia="Times New Roman" w:hAnsi="Times New Roman" w:cs="Times New Roman"/>
          <w:sz w:val="28"/>
          <w:szCs w:val="28"/>
        </w:rPr>
        <w:t>выдаивания</w:t>
      </w:r>
      <w:proofErr w:type="spellEnd"/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 коровы. Приспособление для учета надоя молока.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Умение. Ручное доение коровы. Учет надоя молока.</w:t>
      </w:r>
      <w:r w:rsidRPr="000156E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Практические работы. Подготовка молочной посуды. Подготовка к доению. Доение кулаком. Массаж вымени, </w:t>
      </w:r>
      <w:proofErr w:type="spellStart"/>
      <w:r w:rsidRPr="000156E6">
        <w:rPr>
          <w:rFonts w:ascii="Times New Roman" w:eastAsia="Times New Roman" w:hAnsi="Times New Roman" w:cs="Times New Roman"/>
          <w:sz w:val="28"/>
          <w:szCs w:val="28"/>
        </w:rPr>
        <w:t>додаивание</w:t>
      </w:r>
      <w:proofErr w:type="spellEnd"/>
      <w:r w:rsidRPr="000156E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Измерение молока молокомером.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Первичная обработка молока и уход за молочной посудой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Коровье молоко.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Приспособление для процеживания и охлаждения молока. Моющие средства для ухода за молочной посудой. Правила мойки и сушки молочной посуды.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Умение. Процеживание молока.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Практические работы. Процеживание молока. Охлаждение молока. Уход за молочной посу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дой. Просушка молочной посуды.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Овощеводство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Защищенный грунт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Объект работы. Теплица.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Теоретические сведения. Значение парника и теплицы в овощеводстве. Устройство и обогрев теплицы весенней и зимней. Регуляция температуры в теплице. Тепличный грунт. Теплица стеллажная и грунтовая. Весенние работы в парнике и теплице.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Практические работы. Подготовка весенней теплицы к работе. Заготовка почвенной сме</w:t>
      </w:r>
      <w:r>
        <w:rPr>
          <w:rFonts w:ascii="Times New Roman" w:eastAsia="Times New Roman" w:hAnsi="Times New Roman" w:cs="Times New Roman"/>
          <w:sz w:val="28"/>
          <w:szCs w:val="28"/>
        </w:rPr>
        <w:t>си. Полив теплицы теплой водой.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Выращивание рассады томатов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Объект работы. Овощи.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Строение и биологические особенности растения томата. Сорта томата. Необходимость рассады для выращивания томата, как в открытом, так и защищенном грунте. Расчет сроков посева семян томата для высадки рассады в открытый грунт. Расчет количества корней рассады для посадки в открытый грунт. Расчет количества посевных ящиков. Сроки посева семян в ящики.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Умение. Выращивание помидоров.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Практические работы. Заполнение посевных ящиков земляной смесью. Посев семян томата, полив. Уход за всходами. Подготовка ящиков для пикировки рассады. Пикировка рассады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томата. Систематический полив.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Практическое повторение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Виды работы. Подготовка почвы для рассады. Уборка коровника, подготовка кормов. Доение коров. Кормление коровы. </w:t>
      </w:r>
    </w:p>
    <w:p w:rsidR="00EA7D3A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Самостоятельная работа. Ручное доение коровы и первичная обработка молока.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Садоводство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Посадка черенков смородины и уход за ними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Ягодный кустарник.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Сроки посадки черенков черной смородины. Правила посадки. Расстояния между черенками при посадке. Уход за посаженными черенками.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Практические работы. Рыхление вскопанной осенью почвы. Разметка рядов, полив. Наклонная посадка черенков с заглублением до верхней почки. Полив пос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 посадки. Уход за черенками.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Весенний уход за молодыми посадками малины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Ягодный кустарник.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Признаки благополучной перезимовки посаженных осенью молодых растений.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Практические работы. Обрезка подмерзших верхушек стеблей. Подкор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мка растений и рыхление почвы.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Овощеводство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Высадка растений томатов в открытый грунт или под временное пленочное укрытие </w:t>
      </w:r>
    </w:p>
    <w:p w:rsidR="00201A48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Овощи. </w:t>
      </w:r>
    </w:p>
    <w:p w:rsidR="00EA7D3A" w:rsidRPr="000156E6" w:rsidRDefault="00201A48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Теоретические сведения. Сроки высадки рассады томатов в открытый грунт или временное пленочное укрытие.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Расстояние между рядами и между растения в ряду. Перегной как лучшее органическое удобрение подл томаты. Способы устранения временного пленочного укрытия для рассады.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lastRenderedPageBreak/>
        <w:t>Практические работы. Разметка посадки рассады томатов. Выкопка лунок по разметке. Внесение перегноя в лунки, полив. Выборка рассады со стеллажей теплицы. Посадка рассады в лунки, полив. Первоначальный уход 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растениями.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Выращивание огурцов в открытом грунте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Объект работы. Овощи.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сведения. Строение растения огурца. Условия произрастания растений огурца. Сорта огурцов для открытого грунта. Сорта для потребления в свежем виде и для заготовки на зиму. Сроки посева семян огурцов в открытый грунт. Способы посева. Выращивание огурцов.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Умение. Выращивание огурцов.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Практические работы. Подготовка почвы. Углубление посевных борозд, внесение в них перегноя. Намачивание семян. Посев семян. Прореживание всходов. Полив и подкормки. Подготовка утепленных гребней и гряд. Посев семян огу</w:t>
      </w:r>
      <w:r>
        <w:rPr>
          <w:rFonts w:ascii="Times New Roman" w:eastAsia="Times New Roman" w:hAnsi="Times New Roman" w:cs="Times New Roman"/>
          <w:sz w:val="28"/>
          <w:szCs w:val="28"/>
        </w:rPr>
        <w:t>рца, полив. Уход за растениями.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Практическое повторение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 xml:space="preserve">Виды работы. По выбору. Закладка парника, посадка картофеля, уход за рассадой в парнике или теплице. Уход за плодоносящим садом. </w:t>
      </w:r>
    </w:p>
    <w:p w:rsidR="00EA7D3A" w:rsidRPr="000156E6" w:rsidRDefault="00EA7D3A" w:rsidP="00EA7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Самостоятельная работа</w:t>
      </w:r>
    </w:p>
    <w:p w:rsidR="00D57276" w:rsidRDefault="00EA7D3A" w:rsidP="00201A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56E6">
        <w:rPr>
          <w:rFonts w:ascii="Times New Roman" w:eastAsia="Times New Roman" w:hAnsi="Times New Roman" w:cs="Times New Roman"/>
          <w:sz w:val="28"/>
          <w:szCs w:val="28"/>
        </w:rPr>
        <w:t>Разметка почвы, подготовка лунок и посевных борозд, высадка рассады томатов или пос</w:t>
      </w:r>
      <w:r>
        <w:rPr>
          <w:rFonts w:ascii="Times New Roman" w:eastAsia="Times New Roman" w:hAnsi="Times New Roman" w:cs="Times New Roman"/>
          <w:sz w:val="28"/>
          <w:szCs w:val="28"/>
        </w:rPr>
        <w:t>ев семян огурца.</w:t>
      </w:r>
    </w:p>
    <w:p w:rsidR="00D57276" w:rsidRPr="00326C38" w:rsidRDefault="0026382E" w:rsidP="0026382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719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326C38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рабочей программы по учебному предмету</w:t>
      </w:r>
      <w:r w:rsidR="006E5E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E5E2B" w:rsidRPr="006E5E2B">
        <w:rPr>
          <w:rFonts w:ascii="Times New Roman" w:hAnsi="Times New Roman"/>
          <w:b/>
          <w:sz w:val="28"/>
          <w:szCs w:val="28"/>
        </w:rPr>
        <w:t>«Труд (технология</w:t>
      </w:r>
      <w:proofErr w:type="gramStart"/>
      <w:r w:rsidR="006E5E2B" w:rsidRPr="006E5E2B">
        <w:rPr>
          <w:rFonts w:ascii="Times New Roman" w:hAnsi="Times New Roman"/>
          <w:b/>
          <w:sz w:val="28"/>
          <w:szCs w:val="28"/>
        </w:rPr>
        <w:t>)»</w:t>
      </w:r>
      <w:proofErr w:type="gramEnd"/>
      <w:r w:rsidR="006E5E2B">
        <w:rPr>
          <w:rFonts w:ascii="Times New Roman" w:hAnsi="Times New Roman"/>
          <w:sz w:val="28"/>
          <w:szCs w:val="28"/>
        </w:rPr>
        <w:t xml:space="preserve"> </w:t>
      </w:r>
      <w:r w:rsidRPr="00326C38">
        <w:rPr>
          <w:rFonts w:ascii="Times New Roman" w:eastAsia="Times New Roman" w:hAnsi="Times New Roman" w:cs="Times New Roman"/>
          <w:b/>
          <w:sz w:val="28"/>
          <w:szCs w:val="28"/>
        </w:rPr>
        <w:t xml:space="preserve"> («Сельскохозяйственный труд») в</w:t>
      </w:r>
      <w:r w:rsidR="0089055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80251">
        <w:rPr>
          <w:rFonts w:ascii="Times New Roman" w:eastAsia="Times New Roman" w:hAnsi="Times New Roman" w:cs="Times New Roman"/>
          <w:b/>
          <w:sz w:val="28"/>
          <w:szCs w:val="28"/>
        </w:rPr>
        <w:t xml:space="preserve"> 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="00180251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классах</w:t>
      </w:r>
    </w:p>
    <w:p w:rsidR="00D57276" w:rsidRPr="00326C38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Личностные результаты:</w:t>
      </w:r>
    </w:p>
    <w:p w:rsidR="00D57276" w:rsidRPr="00326C38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сформированность начальных представлений о собственных возможностях; </w:t>
      </w:r>
    </w:p>
    <w:p w:rsidR="00D57276" w:rsidRPr="00326C38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овладение начальными трудовыми навыками, используемыми в повседневной жизни; </w:t>
      </w:r>
    </w:p>
    <w:p w:rsidR="00D57276" w:rsidRPr="00326C38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владение начальными навыками коммуникации и принятыми нормами социального взаимодействия; </w:t>
      </w:r>
    </w:p>
    <w:p w:rsidR="00D57276" w:rsidRPr="00326C38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сформированность начальных навыков сотрудничества с взрослыми и сверстниками на уроках профильного труда; </w:t>
      </w:r>
    </w:p>
    <w:p w:rsidR="00D57276" w:rsidRPr="00326C38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воспитание эстетических потребностей, ценностей и чувств; </w:t>
      </w:r>
    </w:p>
    <w:p w:rsidR="00D57276" w:rsidRDefault="00D57276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sz w:val="28"/>
          <w:szCs w:val="28"/>
        </w:rPr>
        <w:t xml:space="preserve">- сформированность установки на   бережное отношение к материальным ценностям. </w:t>
      </w:r>
    </w:p>
    <w:p w:rsidR="0039112E" w:rsidRPr="0039112E" w:rsidRDefault="0039112E" w:rsidP="00D572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112E">
        <w:rPr>
          <w:rFonts w:ascii="Times New Roman" w:eastAsia="Times New Roman" w:hAnsi="Times New Roman" w:cs="Times New Roman"/>
          <w:b/>
          <w:sz w:val="28"/>
          <w:szCs w:val="28"/>
        </w:rPr>
        <w:t>Предметные результаты:</w:t>
      </w:r>
    </w:p>
    <w:p w:rsidR="0039112E" w:rsidRPr="0039112E" w:rsidRDefault="0039112E" w:rsidP="003911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80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1) </w:t>
      </w:r>
      <w:r w:rsidRPr="0039112E"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18025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9112E">
        <w:rPr>
          <w:rFonts w:ascii="Times New Roman" w:eastAsia="Times New Roman" w:hAnsi="Times New Roman" w:cs="Times New Roman"/>
          <w:sz w:val="28"/>
          <w:szCs w:val="28"/>
        </w:rPr>
        <w:t>владение трудовыми умениями, необходимыми в разных жизненных сферах; овладение умением адекватно применять доступные технологические цепочки и освоенные трудовые навыки для социального и трудового взаимодействия.</w:t>
      </w:r>
    </w:p>
    <w:p w:rsidR="0039112E" w:rsidRPr="0039112E" w:rsidRDefault="0039112E" w:rsidP="003911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8025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9112E">
        <w:rPr>
          <w:rFonts w:ascii="Times New Roman" w:eastAsia="Times New Roman" w:hAnsi="Times New Roman" w:cs="Times New Roman"/>
          <w:sz w:val="28"/>
          <w:szCs w:val="28"/>
        </w:rPr>
        <w:t>нтерес к овладению доступными профильными, прикладными, вспомогательными видами тру</w:t>
      </w:r>
      <w:r>
        <w:rPr>
          <w:rFonts w:ascii="Times New Roman" w:eastAsia="Times New Roman" w:hAnsi="Times New Roman" w:cs="Times New Roman"/>
          <w:sz w:val="28"/>
          <w:szCs w:val="28"/>
        </w:rPr>
        <w:t>довой деятельности</w:t>
      </w:r>
      <w:r w:rsidRPr="0039112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112E" w:rsidRPr="0039112E" w:rsidRDefault="0039112E" w:rsidP="003911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8025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9112E">
        <w:rPr>
          <w:rFonts w:ascii="Times New Roman" w:eastAsia="Times New Roman" w:hAnsi="Times New Roman" w:cs="Times New Roman"/>
          <w:sz w:val="28"/>
          <w:szCs w:val="28"/>
        </w:rPr>
        <w:t>мение выполнять отдельные и комплексные элементы трудовых операций, несложные виды работ, применяемые в сферах производства и обслуживания.</w:t>
      </w:r>
    </w:p>
    <w:p w:rsidR="0039112E" w:rsidRPr="0039112E" w:rsidRDefault="0039112E" w:rsidP="003911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8025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9112E">
        <w:rPr>
          <w:rFonts w:ascii="Times New Roman" w:eastAsia="Times New Roman" w:hAnsi="Times New Roman" w:cs="Times New Roman"/>
          <w:sz w:val="28"/>
          <w:szCs w:val="28"/>
        </w:rPr>
        <w:t>мение использовать в трудовой деятельности различные инструменты, материалы; соблюдать необходимые правила техники безопасности.</w:t>
      </w:r>
    </w:p>
    <w:p w:rsidR="0039112E" w:rsidRPr="0039112E" w:rsidRDefault="0039112E" w:rsidP="003911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8025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9112E">
        <w:rPr>
          <w:rFonts w:ascii="Times New Roman" w:eastAsia="Times New Roman" w:hAnsi="Times New Roman" w:cs="Times New Roman"/>
          <w:sz w:val="28"/>
          <w:szCs w:val="28"/>
        </w:rPr>
        <w:t>мение соблюдать технологические процессы, например, выращивание и уход за растениям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9112E">
        <w:rPr>
          <w:rFonts w:ascii="Times New Roman" w:eastAsia="Times New Roman" w:hAnsi="Times New Roman" w:cs="Times New Roman"/>
          <w:sz w:val="28"/>
          <w:szCs w:val="28"/>
        </w:rPr>
        <w:t>, с учетом особенностей региона.</w:t>
      </w:r>
    </w:p>
    <w:p w:rsidR="0039112E" w:rsidRPr="0039112E" w:rsidRDefault="0039112E" w:rsidP="003911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8025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9112E">
        <w:rPr>
          <w:rFonts w:ascii="Times New Roman" w:eastAsia="Times New Roman" w:hAnsi="Times New Roman" w:cs="Times New Roman"/>
          <w:sz w:val="28"/>
          <w:szCs w:val="28"/>
        </w:rPr>
        <w:t>мение выполнять работу качественно, в установленный промежуток времени, оценивать результаты своего труда.</w:t>
      </w:r>
    </w:p>
    <w:p w:rsidR="0039112E" w:rsidRPr="0039112E" w:rsidRDefault="0039112E" w:rsidP="003911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12E">
        <w:rPr>
          <w:rFonts w:ascii="Times New Roman" w:eastAsia="Times New Roman" w:hAnsi="Times New Roman" w:cs="Times New Roman"/>
          <w:sz w:val="28"/>
          <w:szCs w:val="28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180251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39112E">
        <w:rPr>
          <w:rFonts w:ascii="Times New Roman" w:eastAsia="Times New Roman" w:hAnsi="Times New Roman" w:cs="Times New Roman"/>
          <w:sz w:val="28"/>
          <w:szCs w:val="28"/>
        </w:rPr>
        <w:t>богащение положительного опыта и установка на активное использование освоенных технологий и навыков для индивидуального жизнеобеспечения, социального развития и помощи близким.</w:t>
      </w:r>
    </w:p>
    <w:p w:rsidR="00D57276" w:rsidRPr="00326C38" w:rsidRDefault="0039112E" w:rsidP="002A04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8025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9112E">
        <w:rPr>
          <w:rFonts w:ascii="Times New Roman" w:eastAsia="Times New Roman" w:hAnsi="Times New Roman" w:cs="Times New Roman"/>
          <w:sz w:val="28"/>
          <w:szCs w:val="28"/>
        </w:rPr>
        <w:t xml:space="preserve">отребность активно участвовать в совместной с другими деятельности, направленной на свое жизнеобеспечение, социальное развитие и помощь </w:t>
      </w:r>
      <w:proofErr w:type="gramStart"/>
      <w:r w:rsidRPr="0039112E">
        <w:rPr>
          <w:rFonts w:ascii="Times New Roman" w:eastAsia="Times New Roman" w:hAnsi="Times New Roman" w:cs="Times New Roman"/>
          <w:sz w:val="28"/>
          <w:szCs w:val="28"/>
        </w:rPr>
        <w:t>близким</w:t>
      </w:r>
      <w:proofErr w:type="gramEnd"/>
      <w:r w:rsidRPr="0039112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57276" w:rsidRPr="00326C38" w:rsidRDefault="00D57276" w:rsidP="00D5727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6C38">
        <w:rPr>
          <w:rFonts w:ascii="Times New Roman" w:eastAsia="Times New Roman" w:hAnsi="Times New Roman" w:cs="Times New Roman"/>
          <w:b/>
          <w:sz w:val="28"/>
          <w:szCs w:val="28"/>
        </w:rPr>
        <w:t>Уровни достижения предметных результатов по учебному предмету</w:t>
      </w:r>
      <w:r w:rsidR="006E5E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E5E2B" w:rsidRPr="006E5E2B">
        <w:rPr>
          <w:rFonts w:ascii="Times New Roman" w:hAnsi="Times New Roman"/>
          <w:b/>
          <w:sz w:val="28"/>
          <w:szCs w:val="28"/>
        </w:rPr>
        <w:t>«Труд (технология)»</w:t>
      </w:r>
      <w:r w:rsidR="006E5E2B">
        <w:rPr>
          <w:rFonts w:ascii="Times New Roman" w:hAnsi="Times New Roman"/>
          <w:sz w:val="28"/>
          <w:szCs w:val="28"/>
        </w:rPr>
        <w:t xml:space="preserve"> </w:t>
      </w:r>
      <w:r w:rsidRPr="00326C38">
        <w:rPr>
          <w:rFonts w:ascii="Times New Roman" w:eastAsia="Times New Roman" w:hAnsi="Times New Roman" w:cs="Times New Roman"/>
          <w:b/>
          <w:sz w:val="28"/>
          <w:szCs w:val="28"/>
        </w:rPr>
        <w:t xml:space="preserve"> («Сельскохозяйственный труд»)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57276" w:rsidRDefault="00D57276" w:rsidP="00D572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1E3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рабочей программе для </w:t>
      </w:r>
      <w:r w:rsidR="00180251">
        <w:rPr>
          <w:rFonts w:ascii="Times New Roman" w:hAnsi="Times New Roman" w:cs="Times New Roman"/>
          <w:color w:val="000000" w:themeColor="text1"/>
          <w:sz w:val="28"/>
          <w:szCs w:val="28"/>
        </w:rPr>
        <w:t>9б</w:t>
      </w:r>
      <w:r w:rsidRPr="005F6A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класса</w:t>
      </w:r>
      <w:r w:rsidR="00180251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5F6A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сельскохозяйственному труду предусмотрено два уровня овладения предметными результатами: минимальный и достаточный. Минимальный уровень является обязательным для всех обучающихся с умственной отсталостью. Достаточный уровень освоения предметных результатов не является обязательным для всех обучающихся.</w:t>
      </w:r>
    </w:p>
    <w:p w:rsidR="00180251" w:rsidRPr="006C0952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C095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Минимальный уровень:</w:t>
      </w:r>
    </w:p>
    <w:p w:rsidR="00180251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958F0">
        <w:rPr>
          <w:rFonts w:ascii="Times New Roman" w:eastAsia="Calibri" w:hAnsi="Times New Roman" w:cs="Times New Roman"/>
          <w:sz w:val="28"/>
          <w:szCs w:val="28"/>
        </w:rPr>
        <w:t xml:space="preserve">сроки и способы уборки капусты; 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958F0">
        <w:rPr>
          <w:rFonts w:ascii="Times New Roman" w:eastAsia="Calibri" w:hAnsi="Times New Roman" w:cs="Times New Roman"/>
          <w:sz w:val="28"/>
          <w:szCs w:val="28"/>
        </w:rPr>
        <w:t>ягодные кустарники (малину и смородину); спо</w:t>
      </w:r>
      <w:r w:rsidRPr="00E748E9">
        <w:rPr>
          <w:rFonts w:ascii="Times New Roman" w:eastAsia="Calibri" w:hAnsi="Times New Roman" w:cs="Times New Roman"/>
          <w:sz w:val="28"/>
          <w:szCs w:val="28"/>
        </w:rPr>
        <w:t>собы размножения;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- виды крупного рогатого скота; 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- внешнее строение и особенности крупного рогатого скота; 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- основные и вспомогательные помещения молочно-товарной фермы; оборудование коровника; 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>- значение парника и теплицы в овощеводстве;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-  строение и биологические особенности растения томата; 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сорта томатов; сроки посева семян в ящики; 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- условия выращивания салата кочанного; сроки посадки черенков смородины; 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- сроки высадки рассады томатов в открытый грунт; 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>- строение растения огурца;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- сорта огурцов для открытого грунта; 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>- уметь работать садовыми ножницами;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>- убирать столовые корнеплоды;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>- ухажив</w:t>
      </w:r>
      <w:r w:rsidR="001D7EA2">
        <w:rPr>
          <w:color w:val="000000"/>
          <w:sz w:val="28"/>
          <w:szCs w:val="28"/>
        </w:rPr>
        <w:t>ать и сажать ягодные кустарники.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E748E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Достаточный уровень: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 xml:space="preserve">- ягодные </w:t>
      </w:r>
      <w:r w:rsidR="009E5F5A">
        <w:rPr>
          <w:color w:val="000000"/>
          <w:sz w:val="28"/>
          <w:szCs w:val="28"/>
        </w:rPr>
        <w:t>кустарники</w:t>
      </w:r>
      <w:r w:rsidRPr="00E748E9">
        <w:rPr>
          <w:color w:val="000000"/>
          <w:sz w:val="28"/>
          <w:szCs w:val="28"/>
        </w:rPr>
        <w:t>;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>- строение капусты, сорта и гибриды, вредителей и болезни;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>- знать правила ухода за плодовыми деревьями;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>- назначение парника и теплицы в овощеводстве;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>- правила заготовки земляных смесей и их применение;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>- породы коров, спос</w:t>
      </w:r>
      <w:r w:rsidR="009E5F5A">
        <w:rPr>
          <w:color w:val="000000"/>
          <w:sz w:val="28"/>
          <w:szCs w:val="28"/>
        </w:rPr>
        <w:t>обы их содержания</w:t>
      </w:r>
      <w:r w:rsidRPr="00E748E9">
        <w:rPr>
          <w:color w:val="000000"/>
          <w:sz w:val="28"/>
          <w:szCs w:val="28"/>
        </w:rPr>
        <w:t>, корма для коров;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- меры безопасности при уходе за крупным рогатым скотом; 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- уход за </w:t>
      </w:r>
      <w:r w:rsidR="009E5F5A">
        <w:rPr>
          <w:rFonts w:ascii="Times New Roman" w:eastAsia="Calibri" w:hAnsi="Times New Roman" w:cs="Times New Roman"/>
          <w:sz w:val="28"/>
          <w:szCs w:val="28"/>
        </w:rPr>
        <w:t>коровами зимой</w:t>
      </w: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180251" w:rsidRPr="00E748E9" w:rsidRDefault="00180251" w:rsidP="001802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48E9">
        <w:rPr>
          <w:rFonts w:ascii="Times New Roman" w:eastAsia="Calibri" w:hAnsi="Times New Roman" w:cs="Times New Roman"/>
          <w:sz w:val="28"/>
          <w:szCs w:val="28"/>
        </w:rPr>
        <w:t>- ручное д</w:t>
      </w:r>
      <w:r w:rsidR="009E5F5A">
        <w:rPr>
          <w:rFonts w:ascii="Times New Roman" w:eastAsia="Calibri" w:hAnsi="Times New Roman" w:cs="Times New Roman"/>
          <w:sz w:val="28"/>
          <w:szCs w:val="28"/>
        </w:rPr>
        <w:t>оение коровы</w:t>
      </w:r>
      <w:r w:rsidRPr="00E748E9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rFonts w:eastAsia="Calibri"/>
          <w:sz w:val="28"/>
          <w:szCs w:val="28"/>
        </w:rPr>
      </w:pPr>
      <w:r w:rsidRPr="00E748E9">
        <w:rPr>
          <w:rFonts w:eastAsia="Calibri"/>
          <w:sz w:val="28"/>
          <w:szCs w:val="28"/>
        </w:rPr>
        <w:lastRenderedPageBreak/>
        <w:t xml:space="preserve">- первичную обработку молока и уход за молочной посудой; </w:t>
      </w:r>
    </w:p>
    <w:p w:rsidR="00180251" w:rsidRPr="00E748E9" w:rsidRDefault="00180251" w:rsidP="00180251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>- сеять капусту и ухаживать за ней;</w:t>
      </w:r>
    </w:p>
    <w:p w:rsidR="00180251" w:rsidRPr="00E748E9" w:rsidRDefault="00180251" w:rsidP="0046691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>- пикировать сеянцы капусты и цветковых растений, ухаживать за рассадой;</w:t>
      </w:r>
    </w:p>
    <w:p w:rsidR="0046691C" w:rsidRPr="00326C38" w:rsidRDefault="00180251" w:rsidP="001E368C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748E9">
        <w:rPr>
          <w:color w:val="000000"/>
          <w:sz w:val="28"/>
          <w:szCs w:val="28"/>
        </w:rPr>
        <w:t>- знать и соблюдать правила личной гигиены.</w:t>
      </w:r>
      <w:bookmarkStart w:id="0" w:name="_GoBack"/>
      <w:bookmarkEnd w:id="0"/>
    </w:p>
    <w:sectPr w:rsidR="0046691C" w:rsidRPr="00326C38" w:rsidSect="00A212C7">
      <w:footerReference w:type="default" r:id="rId10"/>
      <w:pgSz w:w="16838" w:h="11906" w:orient="landscape"/>
      <w:pgMar w:top="1701" w:right="851" w:bottom="851" w:left="85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19A" w:rsidRDefault="00E4119A" w:rsidP="0026382E">
      <w:pPr>
        <w:spacing w:after="0" w:line="240" w:lineRule="auto"/>
      </w:pPr>
      <w:r>
        <w:separator/>
      </w:r>
    </w:p>
  </w:endnote>
  <w:endnote w:type="continuationSeparator" w:id="0">
    <w:p w:rsidR="00E4119A" w:rsidRDefault="00E4119A" w:rsidP="00263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6797418"/>
      <w:docPartObj>
        <w:docPartGallery w:val="Page Numbers (Bottom of Page)"/>
        <w:docPartUnique/>
      </w:docPartObj>
    </w:sdtPr>
    <w:sdtEndPr/>
    <w:sdtContent>
      <w:p w:rsidR="00A212C7" w:rsidRDefault="00A212C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2E3">
          <w:rPr>
            <w:noProof/>
          </w:rPr>
          <w:t>20</w:t>
        </w:r>
        <w:r>
          <w:fldChar w:fldCharType="end"/>
        </w:r>
      </w:p>
    </w:sdtContent>
  </w:sdt>
  <w:p w:rsidR="00A212C7" w:rsidRDefault="00A212C7" w:rsidP="00F87739">
    <w:pPr>
      <w:pStyle w:val="a8"/>
      <w:tabs>
        <w:tab w:val="clear" w:pos="4677"/>
        <w:tab w:val="clear" w:pos="9355"/>
        <w:tab w:val="left" w:pos="318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19A" w:rsidRDefault="00E4119A" w:rsidP="0026382E">
      <w:pPr>
        <w:spacing w:after="0" w:line="240" w:lineRule="auto"/>
      </w:pPr>
      <w:r>
        <w:separator/>
      </w:r>
    </w:p>
  </w:footnote>
  <w:footnote w:type="continuationSeparator" w:id="0">
    <w:p w:rsidR="00E4119A" w:rsidRDefault="00E4119A" w:rsidP="00263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734F6"/>
    <w:multiLevelType w:val="hybridMultilevel"/>
    <w:tmpl w:val="3EF0D056"/>
    <w:lvl w:ilvl="0" w:tplc="9926F0FA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54C"/>
    <w:rsid w:val="000222E3"/>
    <w:rsid w:val="00024FC7"/>
    <w:rsid w:val="00044B5F"/>
    <w:rsid w:val="00056780"/>
    <w:rsid w:val="0007108C"/>
    <w:rsid w:val="00080F06"/>
    <w:rsid w:val="0008612C"/>
    <w:rsid w:val="000D3BA3"/>
    <w:rsid w:val="00100C28"/>
    <w:rsid w:val="00121177"/>
    <w:rsid w:val="00132C24"/>
    <w:rsid w:val="00160B3B"/>
    <w:rsid w:val="00180251"/>
    <w:rsid w:val="001866DC"/>
    <w:rsid w:val="001D7EA2"/>
    <w:rsid w:val="001E3324"/>
    <w:rsid w:val="001E368C"/>
    <w:rsid w:val="001E67AC"/>
    <w:rsid w:val="001F004E"/>
    <w:rsid w:val="001F2857"/>
    <w:rsid w:val="00201A48"/>
    <w:rsid w:val="002071E9"/>
    <w:rsid w:val="00217A40"/>
    <w:rsid w:val="00222DCC"/>
    <w:rsid w:val="00223694"/>
    <w:rsid w:val="00223DB0"/>
    <w:rsid w:val="0022409D"/>
    <w:rsid w:val="00245E4F"/>
    <w:rsid w:val="0026382E"/>
    <w:rsid w:val="00271B01"/>
    <w:rsid w:val="002801EF"/>
    <w:rsid w:val="0028244D"/>
    <w:rsid w:val="002A0490"/>
    <w:rsid w:val="002C47F7"/>
    <w:rsid w:val="002F0D75"/>
    <w:rsid w:val="00307BDC"/>
    <w:rsid w:val="00320C28"/>
    <w:rsid w:val="003434D2"/>
    <w:rsid w:val="00361EF9"/>
    <w:rsid w:val="003830CC"/>
    <w:rsid w:val="0039112E"/>
    <w:rsid w:val="004039A7"/>
    <w:rsid w:val="0042754C"/>
    <w:rsid w:val="00432216"/>
    <w:rsid w:val="004330F1"/>
    <w:rsid w:val="00442727"/>
    <w:rsid w:val="0046691C"/>
    <w:rsid w:val="00484F75"/>
    <w:rsid w:val="004964DF"/>
    <w:rsid w:val="00496564"/>
    <w:rsid w:val="004D2F4B"/>
    <w:rsid w:val="005024B5"/>
    <w:rsid w:val="00522EB2"/>
    <w:rsid w:val="00525C17"/>
    <w:rsid w:val="0055339D"/>
    <w:rsid w:val="00591F58"/>
    <w:rsid w:val="00596AC9"/>
    <w:rsid w:val="00596C26"/>
    <w:rsid w:val="005B0E5A"/>
    <w:rsid w:val="005B346E"/>
    <w:rsid w:val="005B4F22"/>
    <w:rsid w:val="005F44AD"/>
    <w:rsid w:val="00601036"/>
    <w:rsid w:val="00625A4E"/>
    <w:rsid w:val="00627667"/>
    <w:rsid w:val="00653B3F"/>
    <w:rsid w:val="006C1AFA"/>
    <w:rsid w:val="006E5E2B"/>
    <w:rsid w:val="006E76B3"/>
    <w:rsid w:val="00726A60"/>
    <w:rsid w:val="0074536D"/>
    <w:rsid w:val="007564B8"/>
    <w:rsid w:val="00784487"/>
    <w:rsid w:val="007E4E51"/>
    <w:rsid w:val="00810D9E"/>
    <w:rsid w:val="00824433"/>
    <w:rsid w:val="00864308"/>
    <w:rsid w:val="0087084F"/>
    <w:rsid w:val="00877570"/>
    <w:rsid w:val="0089055D"/>
    <w:rsid w:val="00900B08"/>
    <w:rsid w:val="00901504"/>
    <w:rsid w:val="00904838"/>
    <w:rsid w:val="00923589"/>
    <w:rsid w:val="00947648"/>
    <w:rsid w:val="009A4E00"/>
    <w:rsid w:val="009A66CA"/>
    <w:rsid w:val="009C4AD8"/>
    <w:rsid w:val="009E5F5A"/>
    <w:rsid w:val="00A10AF2"/>
    <w:rsid w:val="00A212C7"/>
    <w:rsid w:val="00A35E8E"/>
    <w:rsid w:val="00A470E0"/>
    <w:rsid w:val="00A6598E"/>
    <w:rsid w:val="00A83B7E"/>
    <w:rsid w:val="00A84D89"/>
    <w:rsid w:val="00AD276B"/>
    <w:rsid w:val="00AE4BB8"/>
    <w:rsid w:val="00AF79EF"/>
    <w:rsid w:val="00B52298"/>
    <w:rsid w:val="00B77125"/>
    <w:rsid w:val="00B93B0A"/>
    <w:rsid w:val="00BB3FAF"/>
    <w:rsid w:val="00BC2A57"/>
    <w:rsid w:val="00BC7364"/>
    <w:rsid w:val="00BD2785"/>
    <w:rsid w:val="00BF5017"/>
    <w:rsid w:val="00C806C7"/>
    <w:rsid w:val="00CB1CAE"/>
    <w:rsid w:val="00CF1073"/>
    <w:rsid w:val="00D01590"/>
    <w:rsid w:val="00D01E7A"/>
    <w:rsid w:val="00D47455"/>
    <w:rsid w:val="00D47F43"/>
    <w:rsid w:val="00D57276"/>
    <w:rsid w:val="00D57715"/>
    <w:rsid w:val="00D968C1"/>
    <w:rsid w:val="00DD0D33"/>
    <w:rsid w:val="00DD44AC"/>
    <w:rsid w:val="00DE06B9"/>
    <w:rsid w:val="00E17CC8"/>
    <w:rsid w:val="00E20388"/>
    <w:rsid w:val="00E4119A"/>
    <w:rsid w:val="00EA7D3A"/>
    <w:rsid w:val="00F13B8F"/>
    <w:rsid w:val="00F26AB1"/>
    <w:rsid w:val="00F36926"/>
    <w:rsid w:val="00F5520A"/>
    <w:rsid w:val="00F73CC3"/>
    <w:rsid w:val="00F87739"/>
    <w:rsid w:val="00FA02AA"/>
    <w:rsid w:val="00FA67F3"/>
    <w:rsid w:val="00FC082E"/>
    <w:rsid w:val="00FC7BBE"/>
    <w:rsid w:val="00FE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36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223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223DB0"/>
    <w:pPr>
      <w:keepNext/>
      <w:tabs>
        <w:tab w:val="num" w:pos="0"/>
      </w:tabs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7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BF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6382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63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382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263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382E"/>
    <w:rPr>
      <w:rFonts w:eastAsiaTheme="minorEastAsia"/>
      <w:lang w:eastAsia="ru-RU"/>
    </w:rPr>
  </w:style>
  <w:style w:type="table" w:customStyle="1" w:styleId="11">
    <w:name w:val="Сетка таблицы1"/>
    <w:basedOn w:val="a1"/>
    <w:next w:val="a3"/>
    <w:uiPriority w:val="39"/>
    <w:rsid w:val="00121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3D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223DB0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aa">
    <w:name w:val="Hyperlink"/>
    <w:basedOn w:val="a0"/>
    <w:rsid w:val="00223DB0"/>
    <w:rPr>
      <w:color w:val="0000FF"/>
      <w:u w:val="single"/>
    </w:rPr>
  </w:style>
  <w:style w:type="paragraph" w:customStyle="1" w:styleId="ab">
    <w:name w:val="Стиль"/>
    <w:rsid w:val="00223D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23D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23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23DB0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223DB0"/>
    <w:pPr>
      <w:spacing w:after="0" w:line="240" w:lineRule="auto"/>
    </w:pPr>
  </w:style>
  <w:style w:type="paragraph" w:customStyle="1" w:styleId="Style4">
    <w:name w:val="Style4"/>
    <w:basedOn w:val="a"/>
    <w:rsid w:val="00223DB0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223DB0"/>
    <w:rPr>
      <w:rFonts w:ascii="Times New Roman" w:hAnsi="Times New Roman" w:cs="Times New Roman" w:hint="default"/>
      <w:sz w:val="18"/>
      <w:szCs w:val="18"/>
    </w:rPr>
  </w:style>
  <w:style w:type="character" w:customStyle="1" w:styleId="apple-converted-space">
    <w:name w:val="apple-converted-space"/>
    <w:basedOn w:val="a0"/>
    <w:rsid w:val="00223DB0"/>
  </w:style>
  <w:style w:type="character" w:styleId="af">
    <w:name w:val="Emphasis"/>
    <w:basedOn w:val="a0"/>
    <w:qFormat/>
    <w:rsid w:val="00223DB0"/>
    <w:rPr>
      <w:i/>
      <w:iCs/>
    </w:rPr>
  </w:style>
  <w:style w:type="paragraph" w:customStyle="1" w:styleId="af0">
    <w:name w:val="обычный"/>
    <w:basedOn w:val="a"/>
    <w:rsid w:val="00223DB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1">
    <w:name w:val="Strong"/>
    <w:basedOn w:val="a0"/>
    <w:qFormat/>
    <w:rsid w:val="00223DB0"/>
    <w:rPr>
      <w:b/>
      <w:bCs/>
    </w:rPr>
  </w:style>
  <w:style w:type="character" w:customStyle="1" w:styleId="af2">
    <w:name w:val="Текст сноски Знак"/>
    <w:basedOn w:val="a0"/>
    <w:link w:val="af3"/>
    <w:semiHidden/>
    <w:rsid w:val="00223DB0"/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footnote text"/>
    <w:basedOn w:val="a"/>
    <w:link w:val="af2"/>
    <w:semiHidden/>
    <w:rsid w:val="00223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223DB0"/>
    <w:rPr>
      <w:rFonts w:eastAsiaTheme="minorEastAsia"/>
      <w:sz w:val="20"/>
      <w:szCs w:val="20"/>
      <w:lang w:eastAsia="ru-RU"/>
    </w:rPr>
  </w:style>
  <w:style w:type="character" w:customStyle="1" w:styleId="af4">
    <w:name w:val="Схема документа Знак"/>
    <w:basedOn w:val="a0"/>
    <w:link w:val="af5"/>
    <w:semiHidden/>
    <w:rsid w:val="00223DB0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5">
    <w:name w:val="Document Map"/>
    <w:basedOn w:val="a"/>
    <w:link w:val="af4"/>
    <w:semiHidden/>
    <w:rsid w:val="00223DB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13">
    <w:name w:val="Схема документа Знак1"/>
    <w:basedOn w:val="a0"/>
    <w:uiPriority w:val="99"/>
    <w:semiHidden/>
    <w:rsid w:val="00223DB0"/>
    <w:rPr>
      <w:rFonts w:ascii="Segoe UI" w:eastAsiaTheme="minorEastAsia" w:hAnsi="Segoe UI" w:cs="Segoe UI"/>
      <w:sz w:val="16"/>
      <w:szCs w:val="16"/>
      <w:lang w:eastAsia="ru-RU"/>
    </w:rPr>
  </w:style>
  <w:style w:type="character" w:customStyle="1" w:styleId="14">
    <w:name w:val="Основной шрифт абзаца1"/>
    <w:rsid w:val="00223DB0"/>
  </w:style>
  <w:style w:type="paragraph" w:customStyle="1" w:styleId="15">
    <w:name w:val="Заголовок1"/>
    <w:basedOn w:val="a"/>
    <w:next w:val="af6"/>
    <w:rsid w:val="00223DB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6">
    <w:name w:val="Body Text"/>
    <w:basedOn w:val="a"/>
    <w:link w:val="af7"/>
    <w:rsid w:val="00223DB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7">
    <w:name w:val="Основной текст Знак"/>
    <w:basedOn w:val="a0"/>
    <w:link w:val="af6"/>
    <w:rsid w:val="00223D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List"/>
    <w:basedOn w:val="af6"/>
    <w:rsid w:val="00223DB0"/>
    <w:rPr>
      <w:rFonts w:cs="Tahoma"/>
    </w:rPr>
  </w:style>
  <w:style w:type="paragraph" w:customStyle="1" w:styleId="16">
    <w:name w:val="Название1"/>
    <w:basedOn w:val="a"/>
    <w:rsid w:val="00223DB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223DB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9">
    <w:name w:val="Содержимое таблицы"/>
    <w:basedOn w:val="a"/>
    <w:rsid w:val="00223DB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rsid w:val="00223DB0"/>
    <w:pPr>
      <w:jc w:val="center"/>
    </w:pPr>
    <w:rPr>
      <w:b/>
      <w:bCs/>
    </w:rPr>
  </w:style>
  <w:style w:type="paragraph" w:customStyle="1" w:styleId="18">
    <w:name w:val="Абзац списка1"/>
    <w:basedOn w:val="a"/>
    <w:rsid w:val="00223DB0"/>
    <w:pPr>
      <w:ind w:left="720"/>
    </w:pPr>
    <w:rPr>
      <w:rFonts w:ascii="Calibri" w:eastAsia="Times New Roman" w:hAnsi="Calibri" w:cs="Calibri"/>
      <w:lang w:eastAsia="en-US"/>
    </w:rPr>
  </w:style>
  <w:style w:type="character" w:styleId="afb">
    <w:name w:val="page number"/>
    <w:basedOn w:val="a0"/>
    <w:rsid w:val="00223D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36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223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223DB0"/>
    <w:pPr>
      <w:keepNext/>
      <w:tabs>
        <w:tab w:val="num" w:pos="0"/>
      </w:tabs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7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BF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6382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63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382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263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382E"/>
    <w:rPr>
      <w:rFonts w:eastAsiaTheme="minorEastAsia"/>
      <w:lang w:eastAsia="ru-RU"/>
    </w:rPr>
  </w:style>
  <w:style w:type="table" w:customStyle="1" w:styleId="11">
    <w:name w:val="Сетка таблицы1"/>
    <w:basedOn w:val="a1"/>
    <w:next w:val="a3"/>
    <w:uiPriority w:val="39"/>
    <w:rsid w:val="00121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3D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223DB0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aa">
    <w:name w:val="Hyperlink"/>
    <w:basedOn w:val="a0"/>
    <w:rsid w:val="00223DB0"/>
    <w:rPr>
      <w:color w:val="0000FF"/>
      <w:u w:val="single"/>
    </w:rPr>
  </w:style>
  <w:style w:type="paragraph" w:customStyle="1" w:styleId="ab">
    <w:name w:val="Стиль"/>
    <w:rsid w:val="00223D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23D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23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23DB0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223DB0"/>
    <w:pPr>
      <w:spacing w:after="0" w:line="240" w:lineRule="auto"/>
    </w:pPr>
  </w:style>
  <w:style w:type="paragraph" w:customStyle="1" w:styleId="Style4">
    <w:name w:val="Style4"/>
    <w:basedOn w:val="a"/>
    <w:rsid w:val="00223DB0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223DB0"/>
    <w:rPr>
      <w:rFonts w:ascii="Times New Roman" w:hAnsi="Times New Roman" w:cs="Times New Roman" w:hint="default"/>
      <w:sz w:val="18"/>
      <w:szCs w:val="18"/>
    </w:rPr>
  </w:style>
  <w:style w:type="character" w:customStyle="1" w:styleId="apple-converted-space">
    <w:name w:val="apple-converted-space"/>
    <w:basedOn w:val="a0"/>
    <w:rsid w:val="00223DB0"/>
  </w:style>
  <w:style w:type="character" w:styleId="af">
    <w:name w:val="Emphasis"/>
    <w:basedOn w:val="a0"/>
    <w:qFormat/>
    <w:rsid w:val="00223DB0"/>
    <w:rPr>
      <w:i/>
      <w:iCs/>
    </w:rPr>
  </w:style>
  <w:style w:type="paragraph" w:customStyle="1" w:styleId="af0">
    <w:name w:val="обычный"/>
    <w:basedOn w:val="a"/>
    <w:rsid w:val="00223DB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1">
    <w:name w:val="Strong"/>
    <w:basedOn w:val="a0"/>
    <w:qFormat/>
    <w:rsid w:val="00223DB0"/>
    <w:rPr>
      <w:b/>
      <w:bCs/>
    </w:rPr>
  </w:style>
  <w:style w:type="character" w:customStyle="1" w:styleId="af2">
    <w:name w:val="Текст сноски Знак"/>
    <w:basedOn w:val="a0"/>
    <w:link w:val="af3"/>
    <w:semiHidden/>
    <w:rsid w:val="00223DB0"/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footnote text"/>
    <w:basedOn w:val="a"/>
    <w:link w:val="af2"/>
    <w:semiHidden/>
    <w:rsid w:val="00223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223DB0"/>
    <w:rPr>
      <w:rFonts w:eastAsiaTheme="minorEastAsia"/>
      <w:sz w:val="20"/>
      <w:szCs w:val="20"/>
      <w:lang w:eastAsia="ru-RU"/>
    </w:rPr>
  </w:style>
  <w:style w:type="character" w:customStyle="1" w:styleId="af4">
    <w:name w:val="Схема документа Знак"/>
    <w:basedOn w:val="a0"/>
    <w:link w:val="af5"/>
    <w:semiHidden/>
    <w:rsid w:val="00223DB0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5">
    <w:name w:val="Document Map"/>
    <w:basedOn w:val="a"/>
    <w:link w:val="af4"/>
    <w:semiHidden/>
    <w:rsid w:val="00223DB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13">
    <w:name w:val="Схема документа Знак1"/>
    <w:basedOn w:val="a0"/>
    <w:uiPriority w:val="99"/>
    <w:semiHidden/>
    <w:rsid w:val="00223DB0"/>
    <w:rPr>
      <w:rFonts w:ascii="Segoe UI" w:eastAsiaTheme="minorEastAsia" w:hAnsi="Segoe UI" w:cs="Segoe UI"/>
      <w:sz w:val="16"/>
      <w:szCs w:val="16"/>
      <w:lang w:eastAsia="ru-RU"/>
    </w:rPr>
  </w:style>
  <w:style w:type="character" w:customStyle="1" w:styleId="14">
    <w:name w:val="Основной шрифт абзаца1"/>
    <w:rsid w:val="00223DB0"/>
  </w:style>
  <w:style w:type="paragraph" w:customStyle="1" w:styleId="15">
    <w:name w:val="Заголовок1"/>
    <w:basedOn w:val="a"/>
    <w:next w:val="af6"/>
    <w:rsid w:val="00223DB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6">
    <w:name w:val="Body Text"/>
    <w:basedOn w:val="a"/>
    <w:link w:val="af7"/>
    <w:rsid w:val="00223DB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7">
    <w:name w:val="Основной текст Знак"/>
    <w:basedOn w:val="a0"/>
    <w:link w:val="af6"/>
    <w:rsid w:val="00223D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List"/>
    <w:basedOn w:val="af6"/>
    <w:rsid w:val="00223DB0"/>
    <w:rPr>
      <w:rFonts w:cs="Tahoma"/>
    </w:rPr>
  </w:style>
  <w:style w:type="paragraph" w:customStyle="1" w:styleId="16">
    <w:name w:val="Название1"/>
    <w:basedOn w:val="a"/>
    <w:rsid w:val="00223DB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223DB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9">
    <w:name w:val="Содержимое таблицы"/>
    <w:basedOn w:val="a"/>
    <w:rsid w:val="00223DB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rsid w:val="00223DB0"/>
    <w:pPr>
      <w:jc w:val="center"/>
    </w:pPr>
    <w:rPr>
      <w:b/>
      <w:bCs/>
    </w:rPr>
  </w:style>
  <w:style w:type="paragraph" w:customStyle="1" w:styleId="18">
    <w:name w:val="Абзац списка1"/>
    <w:basedOn w:val="a"/>
    <w:rsid w:val="00223DB0"/>
    <w:pPr>
      <w:ind w:left="720"/>
    </w:pPr>
    <w:rPr>
      <w:rFonts w:ascii="Calibri" w:eastAsia="Times New Roman" w:hAnsi="Calibri" w:cs="Calibri"/>
      <w:lang w:eastAsia="en-US"/>
    </w:rPr>
  </w:style>
  <w:style w:type="character" w:styleId="afb">
    <w:name w:val="page number"/>
    <w:basedOn w:val="a0"/>
    <w:rsid w:val="00223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461C6-4658-4C9F-85D4-DED3BB7BB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20</Pages>
  <Words>3154</Words>
  <Characters>17984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Вера</cp:lastModifiedBy>
  <cp:revision>69</cp:revision>
  <dcterms:created xsi:type="dcterms:W3CDTF">2023-10-02T05:08:00Z</dcterms:created>
  <dcterms:modified xsi:type="dcterms:W3CDTF">2024-09-30T09:02:00Z</dcterms:modified>
</cp:coreProperties>
</file>